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93D" w:rsidRPr="009A7FBC" w:rsidRDefault="00C3493D" w:rsidP="00C3493D">
      <w:pPr>
        <w:jc w:val="center"/>
        <w:rPr>
          <w:b/>
          <w:sz w:val="28"/>
          <w:szCs w:val="28"/>
        </w:rPr>
      </w:pPr>
      <w:r w:rsidRPr="009A7FBC">
        <w:rPr>
          <w:b/>
          <w:sz w:val="28"/>
          <w:szCs w:val="28"/>
        </w:rPr>
        <w:t>ПОЯСНИТЕЛЬНАЯ ЗАПИСКА</w:t>
      </w:r>
    </w:p>
    <w:p w:rsidR="00C3493D" w:rsidRPr="009A7FBC" w:rsidRDefault="00C3493D" w:rsidP="00C3493D">
      <w:pPr>
        <w:widowControl w:val="0"/>
        <w:autoSpaceDE w:val="0"/>
        <w:autoSpaceDN w:val="0"/>
        <w:adjustRightInd w:val="0"/>
        <w:jc w:val="center"/>
        <w:rPr>
          <w:b/>
          <w:sz w:val="27"/>
          <w:szCs w:val="27"/>
        </w:rPr>
      </w:pPr>
      <w:r w:rsidRPr="009A7FBC">
        <w:rPr>
          <w:b/>
          <w:sz w:val="27"/>
          <w:szCs w:val="27"/>
        </w:rPr>
        <w:t>по проекту решения Думы Новоуральского городского округа</w:t>
      </w:r>
    </w:p>
    <w:p w:rsidR="00C3493D" w:rsidRPr="009A7FBC" w:rsidRDefault="001F23D3" w:rsidP="00C3493D">
      <w:pPr>
        <w:widowControl w:val="0"/>
        <w:autoSpaceDE w:val="0"/>
        <w:autoSpaceDN w:val="0"/>
        <w:adjustRightInd w:val="0"/>
        <w:jc w:val="center"/>
        <w:rPr>
          <w:b/>
          <w:sz w:val="27"/>
          <w:szCs w:val="27"/>
        </w:rPr>
      </w:pPr>
      <w:r w:rsidRPr="009A7FBC">
        <w:rPr>
          <w:b/>
          <w:sz w:val="27"/>
          <w:szCs w:val="27"/>
        </w:rPr>
        <w:t>«О внесении</w:t>
      </w:r>
      <w:r w:rsidR="00C3493D" w:rsidRPr="009A7FBC">
        <w:rPr>
          <w:b/>
          <w:sz w:val="27"/>
          <w:szCs w:val="27"/>
        </w:rPr>
        <w:t xml:space="preserve"> изменений в Устав Новоуральского городского округа»</w:t>
      </w:r>
    </w:p>
    <w:p w:rsidR="00C3493D" w:rsidRPr="009A7FBC" w:rsidRDefault="00C3493D" w:rsidP="001C6E3C">
      <w:pPr>
        <w:jc w:val="center"/>
        <w:rPr>
          <w:sz w:val="20"/>
          <w:szCs w:val="20"/>
        </w:rPr>
      </w:pPr>
    </w:p>
    <w:p w:rsidR="00C3493D" w:rsidRPr="009A7FBC" w:rsidRDefault="00C3493D" w:rsidP="00BD08E2">
      <w:pPr>
        <w:jc w:val="center"/>
        <w:rPr>
          <w:sz w:val="20"/>
          <w:szCs w:val="20"/>
        </w:rPr>
      </w:pPr>
    </w:p>
    <w:p w:rsidR="005B2626" w:rsidRPr="00B66559" w:rsidRDefault="005B2626" w:rsidP="005B2626">
      <w:pPr>
        <w:ind w:firstLine="720"/>
        <w:jc w:val="both"/>
        <w:rPr>
          <w:sz w:val="27"/>
          <w:szCs w:val="27"/>
        </w:rPr>
      </w:pPr>
      <w:r w:rsidRPr="009A7FBC">
        <w:rPr>
          <w:sz w:val="27"/>
          <w:szCs w:val="27"/>
        </w:rPr>
        <w:t xml:space="preserve">Настоящий проект решения подготовлен </w:t>
      </w:r>
      <w:r w:rsidRPr="00B66559">
        <w:rPr>
          <w:sz w:val="27"/>
          <w:szCs w:val="27"/>
        </w:rPr>
        <w:t>на основании изменений в Устав Новоуральского городского округа</w:t>
      </w:r>
      <w:r w:rsidR="00D2776D" w:rsidRPr="00B66559">
        <w:rPr>
          <w:sz w:val="27"/>
          <w:szCs w:val="27"/>
        </w:rPr>
        <w:t xml:space="preserve"> (далее - Устав)</w:t>
      </w:r>
      <w:r w:rsidRPr="00B66559">
        <w:rPr>
          <w:sz w:val="27"/>
          <w:szCs w:val="27"/>
        </w:rPr>
        <w:t>, предварительно одобренных Думой Новоурал</w:t>
      </w:r>
      <w:r w:rsidR="009A7FBC" w:rsidRPr="00B66559">
        <w:rPr>
          <w:sz w:val="27"/>
          <w:szCs w:val="27"/>
        </w:rPr>
        <w:t>ьского городского округа 25 сентября</w:t>
      </w:r>
      <w:r w:rsidRPr="00B66559">
        <w:rPr>
          <w:sz w:val="27"/>
          <w:szCs w:val="27"/>
        </w:rPr>
        <w:t xml:space="preserve"> 2024 года.</w:t>
      </w:r>
    </w:p>
    <w:p w:rsidR="005B2626" w:rsidRPr="009A7FBC" w:rsidRDefault="005B2626" w:rsidP="00A31BA6">
      <w:pPr>
        <w:ind w:firstLine="709"/>
        <w:jc w:val="both"/>
        <w:rPr>
          <w:sz w:val="10"/>
          <w:szCs w:val="10"/>
        </w:rPr>
      </w:pPr>
    </w:p>
    <w:p w:rsidR="009A7FBC" w:rsidRPr="009A7FBC" w:rsidRDefault="009A7FBC" w:rsidP="009A7FBC">
      <w:pPr>
        <w:ind w:firstLine="709"/>
        <w:jc w:val="both"/>
        <w:rPr>
          <w:sz w:val="27"/>
          <w:szCs w:val="27"/>
        </w:rPr>
      </w:pPr>
      <w:r w:rsidRPr="009A7FBC">
        <w:rPr>
          <w:sz w:val="27"/>
          <w:szCs w:val="27"/>
        </w:rPr>
        <w:t>Федеральным законом от 8 августа 2024 года № 232-ФЗ в Федеральный закон от 6 октября 2003 года № 131-ФЗ «Об общих принципах организации местного самоуправления в Российской Федерации» внесен ряд изменений, требующих корректировки отдельных п</w:t>
      </w:r>
      <w:r w:rsidR="003902B1">
        <w:rPr>
          <w:sz w:val="27"/>
          <w:szCs w:val="27"/>
        </w:rPr>
        <w:t>оложений Устава</w:t>
      </w:r>
      <w:r w:rsidRPr="009A7FBC">
        <w:rPr>
          <w:sz w:val="27"/>
          <w:szCs w:val="27"/>
        </w:rPr>
        <w:t>.</w:t>
      </w:r>
    </w:p>
    <w:p w:rsidR="009A7FBC" w:rsidRPr="009A7FBC" w:rsidRDefault="009A7FBC" w:rsidP="009A7FBC">
      <w:pPr>
        <w:ind w:firstLine="709"/>
        <w:jc w:val="both"/>
        <w:rPr>
          <w:b/>
          <w:sz w:val="10"/>
          <w:szCs w:val="10"/>
        </w:rPr>
      </w:pPr>
    </w:p>
    <w:p w:rsidR="009A7FBC" w:rsidRPr="009A7FBC" w:rsidRDefault="009A7FBC" w:rsidP="009A7FBC">
      <w:pPr>
        <w:ind w:firstLine="709"/>
        <w:jc w:val="both"/>
        <w:rPr>
          <w:sz w:val="27"/>
          <w:szCs w:val="27"/>
        </w:rPr>
      </w:pPr>
      <w:r w:rsidRPr="009A7FBC">
        <w:rPr>
          <w:b/>
          <w:sz w:val="27"/>
          <w:szCs w:val="27"/>
        </w:rPr>
        <w:t>1.</w:t>
      </w:r>
      <w:r w:rsidRPr="009A7FBC">
        <w:rPr>
          <w:sz w:val="27"/>
          <w:szCs w:val="27"/>
        </w:rPr>
        <w:t xml:space="preserve"> Скорректировано наименование законодательных органов субъектов Российской Федерации, которые ранее именовались в законодательстве «законодательные (представительные) органы государственной власти субъектов Российской Федерации».</w:t>
      </w:r>
    </w:p>
    <w:p w:rsidR="009A7FBC" w:rsidRPr="009A7FBC" w:rsidRDefault="009A7FBC" w:rsidP="009A7FBC">
      <w:pPr>
        <w:ind w:firstLine="709"/>
        <w:jc w:val="both"/>
        <w:rPr>
          <w:sz w:val="27"/>
          <w:szCs w:val="27"/>
        </w:rPr>
      </w:pPr>
      <w:r w:rsidRPr="009A7FBC">
        <w:rPr>
          <w:sz w:val="27"/>
          <w:szCs w:val="27"/>
        </w:rPr>
        <w:t>С учетом изложенного в пункт 3 статьи 35 Устава, которой регулируются вопросы правового статуса Главы Новоуральского городского округа, предлагается внести соответствующие изменения юридико-технического характера.</w:t>
      </w:r>
    </w:p>
    <w:p w:rsidR="009A7FBC" w:rsidRPr="009A7FBC" w:rsidRDefault="009A7FBC" w:rsidP="009A7FBC">
      <w:pPr>
        <w:ind w:firstLine="709"/>
        <w:jc w:val="both"/>
        <w:rPr>
          <w:sz w:val="10"/>
          <w:szCs w:val="10"/>
        </w:rPr>
      </w:pPr>
    </w:p>
    <w:p w:rsidR="009A7FBC" w:rsidRPr="009A7FBC" w:rsidRDefault="009A7FBC" w:rsidP="009A7FBC">
      <w:pPr>
        <w:ind w:firstLine="709"/>
        <w:jc w:val="both"/>
        <w:rPr>
          <w:sz w:val="27"/>
          <w:szCs w:val="27"/>
        </w:rPr>
      </w:pPr>
      <w:r w:rsidRPr="009A7FBC">
        <w:rPr>
          <w:b/>
          <w:sz w:val="27"/>
          <w:szCs w:val="27"/>
        </w:rPr>
        <w:t>2.</w:t>
      </w:r>
      <w:r w:rsidRPr="009A7FBC">
        <w:rPr>
          <w:sz w:val="27"/>
          <w:szCs w:val="27"/>
        </w:rPr>
        <w:t xml:space="preserve"> Скорректирован перечень случаев ответственности главы муниципального образования перед государством и установлены дополнительные полномочия высшего должностного лица субъекта Российской Федерации по применению к главе муниципального образования мер ответственности (вынесение главе муниципального образования предупреждения, объявление ему выговора, отрешение его от должности).</w:t>
      </w:r>
    </w:p>
    <w:p w:rsidR="009A7FBC" w:rsidRPr="009A7FBC" w:rsidRDefault="009A7FBC" w:rsidP="009A7FBC">
      <w:pPr>
        <w:ind w:firstLine="709"/>
        <w:jc w:val="both"/>
        <w:rPr>
          <w:sz w:val="27"/>
          <w:szCs w:val="27"/>
        </w:rPr>
      </w:pPr>
      <w:r w:rsidRPr="009A7FBC">
        <w:rPr>
          <w:sz w:val="27"/>
          <w:szCs w:val="27"/>
        </w:rPr>
        <w:t>Так, предусмотрено, что высшее должностное лицо субъекта Российской Федерации вправе вынести предупреждение, объявить выговор главе муниципального образования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9A7FBC" w:rsidRPr="009A7FBC" w:rsidRDefault="009A7FBC" w:rsidP="009A7FBC">
      <w:pPr>
        <w:ind w:firstLine="709"/>
        <w:jc w:val="both"/>
        <w:rPr>
          <w:sz w:val="27"/>
          <w:szCs w:val="27"/>
        </w:rPr>
      </w:pPr>
      <w:proofErr w:type="gramStart"/>
      <w:r w:rsidRPr="009A7FBC">
        <w:rPr>
          <w:sz w:val="27"/>
          <w:szCs w:val="27"/>
        </w:rPr>
        <w:t>Предусмотрено также, что высшее должностное лицо субъекта Российской Федерации вправе отрешить от должности главу муниципального образования в случае,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главой муниципального образования не были приняты в пределах своих полномочий меры по устранению причин, послуживших основанием для вынесения предупреждения, объявления выговора.</w:t>
      </w:r>
      <w:proofErr w:type="gramEnd"/>
    </w:p>
    <w:p w:rsidR="009A7FBC" w:rsidRPr="009A7FBC" w:rsidRDefault="009A7FBC" w:rsidP="009A7FBC">
      <w:pPr>
        <w:ind w:firstLine="709"/>
        <w:jc w:val="both"/>
        <w:rPr>
          <w:sz w:val="27"/>
          <w:szCs w:val="27"/>
        </w:rPr>
      </w:pPr>
      <w:r w:rsidRPr="009A7FBC">
        <w:rPr>
          <w:sz w:val="27"/>
          <w:szCs w:val="27"/>
        </w:rPr>
        <w:t>С учетом изложенного статью 78 Устава, которой регулируются вопросы ответственности Главы Новоуральского городского округа перед государством, предлагается изложить в новой редакции.</w:t>
      </w:r>
    </w:p>
    <w:p w:rsidR="009A7FBC" w:rsidRPr="009A7FBC" w:rsidRDefault="009A7FBC" w:rsidP="009A7FBC">
      <w:pPr>
        <w:ind w:firstLine="709"/>
        <w:jc w:val="both"/>
        <w:rPr>
          <w:sz w:val="10"/>
          <w:szCs w:val="10"/>
        </w:rPr>
      </w:pPr>
    </w:p>
    <w:p w:rsidR="009A7FBC" w:rsidRPr="009A7FBC" w:rsidRDefault="009A7FBC" w:rsidP="009A7FBC">
      <w:pPr>
        <w:ind w:firstLine="709"/>
        <w:jc w:val="both"/>
        <w:rPr>
          <w:sz w:val="27"/>
          <w:szCs w:val="27"/>
        </w:rPr>
      </w:pPr>
      <w:r w:rsidRPr="009A7FBC">
        <w:rPr>
          <w:b/>
          <w:sz w:val="27"/>
          <w:szCs w:val="27"/>
        </w:rPr>
        <w:t>3.</w:t>
      </w:r>
      <w:r w:rsidRPr="009A7FBC">
        <w:rPr>
          <w:sz w:val="27"/>
          <w:szCs w:val="27"/>
        </w:rPr>
        <w:t xml:space="preserve"> Перечень оснований для удаления главы муниципального образования в отставку дополнен таким основанием, как </w:t>
      </w:r>
      <w:proofErr w:type="gramStart"/>
      <w:r w:rsidRPr="009A7FBC">
        <w:rPr>
          <w:sz w:val="27"/>
          <w:szCs w:val="27"/>
        </w:rPr>
        <w:t>систематическое</w:t>
      </w:r>
      <w:proofErr w:type="gramEnd"/>
      <w:r w:rsidRPr="009A7FBC">
        <w:rPr>
          <w:sz w:val="27"/>
          <w:szCs w:val="27"/>
        </w:rPr>
        <w:t xml:space="preserve"> </w:t>
      </w:r>
      <w:proofErr w:type="spellStart"/>
      <w:r w:rsidRPr="009A7FBC">
        <w:rPr>
          <w:sz w:val="27"/>
          <w:szCs w:val="27"/>
        </w:rPr>
        <w:t>недостижение</w:t>
      </w:r>
      <w:proofErr w:type="spellEnd"/>
      <w:r w:rsidRPr="009A7FBC">
        <w:rPr>
          <w:sz w:val="27"/>
          <w:szCs w:val="27"/>
        </w:rPr>
        <w:t xml:space="preserve"> показателей для оценки эффективности деятельности органов местного самоуправления.</w:t>
      </w:r>
    </w:p>
    <w:p w:rsidR="009A7FBC" w:rsidRPr="009A7FBC" w:rsidRDefault="009A7FBC" w:rsidP="009A7FBC">
      <w:pPr>
        <w:ind w:firstLine="709"/>
        <w:jc w:val="both"/>
        <w:rPr>
          <w:sz w:val="27"/>
          <w:szCs w:val="27"/>
        </w:rPr>
      </w:pPr>
      <w:r w:rsidRPr="009A7FBC">
        <w:rPr>
          <w:sz w:val="27"/>
          <w:szCs w:val="27"/>
        </w:rPr>
        <w:lastRenderedPageBreak/>
        <w:t>С учетом изложенного пункт 2 статьи 78-1 Устава, которой регулируются вопросы удаления Главы Новоуральского городского округа в отставку, предлагается дополнить положением аналогичного содержания.</w:t>
      </w:r>
    </w:p>
    <w:p w:rsidR="009A7FBC" w:rsidRPr="009A7FBC" w:rsidRDefault="009A7FBC" w:rsidP="009A7FBC">
      <w:pPr>
        <w:ind w:firstLine="709"/>
        <w:jc w:val="both"/>
        <w:rPr>
          <w:sz w:val="10"/>
          <w:szCs w:val="10"/>
        </w:rPr>
      </w:pPr>
    </w:p>
    <w:p w:rsidR="001A1513" w:rsidRPr="00B66559" w:rsidRDefault="009A7FBC" w:rsidP="009A7FBC">
      <w:pPr>
        <w:ind w:firstLine="709"/>
        <w:jc w:val="both"/>
        <w:rPr>
          <w:sz w:val="27"/>
          <w:szCs w:val="27"/>
        </w:rPr>
      </w:pPr>
      <w:proofErr w:type="gramStart"/>
      <w:r w:rsidRPr="00B66559">
        <w:rPr>
          <w:sz w:val="27"/>
          <w:szCs w:val="27"/>
        </w:rPr>
        <w:t xml:space="preserve">На проект изменений </w:t>
      </w:r>
      <w:r w:rsidR="00A76D89" w:rsidRPr="00B66559">
        <w:rPr>
          <w:sz w:val="27"/>
          <w:szCs w:val="27"/>
        </w:rPr>
        <w:t xml:space="preserve">ранее </w:t>
      </w:r>
      <w:r w:rsidRPr="00B66559">
        <w:rPr>
          <w:sz w:val="27"/>
          <w:szCs w:val="27"/>
        </w:rPr>
        <w:t>получено предварительное заключение Главного управления Министерства юстиции Российской Федерации по Свердловской области, согласно которому замечания по проекту отсутствуют.</w:t>
      </w:r>
      <w:proofErr w:type="gramEnd"/>
    </w:p>
    <w:p w:rsidR="009A7FBC" w:rsidRPr="00B66559" w:rsidRDefault="00B66559" w:rsidP="009A7FBC">
      <w:pPr>
        <w:ind w:firstLine="720"/>
        <w:jc w:val="both"/>
        <w:rPr>
          <w:sz w:val="27"/>
          <w:szCs w:val="27"/>
        </w:rPr>
      </w:pPr>
      <w:r w:rsidRPr="00B66559">
        <w:rPr>
          <w:sz w:val="27"/>
          <w:szCs w:val="27"/>
        </w:rPr>
        <w:t>31</w:t>
      </w:r>
      <w:r w:rsidR="009A7FBC" w:rsidRPr="00B66559">
        <w:rPr>
          <w:sz w:val="27"/>
          <w:szCs w:val="27"/>
        </w:rPr>
        <w:t xml:space="preserve"> октября 2024 года состоялись публичные слушания по обсуждению указанных изменений, в ходе которых также поддержано мнение о необходимости внесения в Устав соответствующих изменений.</w:t>
      </w:r>
    </w:p>
    <w:p w:rsidR="00C3493D" w:rsidRPr="009A7FBC" w:rsidRDefault="00C3493D" w:rsidP="00C3493D">
      <w:pPr>
        <w:jc w:val="both"/>
        <w:rPr>
          <w:sz w:val="27"/>
          <w:szCs w:val="27"/>
        </w:rPr>
      </w:pPr>
    </w:p>
    <w:p w:rsidR="004A5B27" w:rsidRPr="009A7FBC" w:rsidRDefault="004A5B27" w:rsidP="00C3493D">
      <w:pPr>
        <w:jc w:val="both"/>
        <w:rPr>
          <w:sz w:val="27"/>
          <w:szCs w:val="27"/>
        </w:rPr>
      </w:pPr>
    </w:p>
    <w:p w:rsidR="00C3493D" w:rsidRPr="009A7FBC" w:rsidRDefault="00C3493D" w:rsidP="00C3493D">
      <w:pPr>
        <w:jc w:val="both"/>
        <w:rPr>
          <w:sz w:val="27"/>
          <w:szCs w:val="27"/>
        </w:rPr>
      </w:pPr>
      <w:r w:rsidRPr="009A7FBC">
        <w:rPr>
          <w:sz w:val="27"/>
          <w:szCs w:val="27"/>
        </w:rPr>
        <w:t>Начальник Управления правового обеспечения,</w:t>
      </w:r>
    </w:p>
    <w:p w:rsidR="00C3493D" w:rsidRPr="009A7FBC" w:rsidRDefault="00C3493D" w:rsidP="00C3493D">
      <w:pPr>
        <w:jc w:val="both"/>
        <w:rPr>
          <w:sz w:val="27"/>
          <w:szCs w:val="27"/>
        </w:rPr>
      </w:pPr>
      <w:r w:rsidRPr="009A7FBC">
        <w:rPr>
          <w:sz w:val="27"/>
          <w:szCs w:val="27"/>
        </w:rPr>
        <w:t>кадров и муниципальной службы Администрации</w:t>
      </w:r>
    </w:p>
    <w:p w:rsidR="00D04E63" w:rsidRPr="009A7FBC" w:rsidRDefault="00C3493D" w:rsidP="00DC323B">
      <w:pPr>
        <w:jc w:val="both"/>
        <w:rPr>
          <w:sz w:val="27"/>
          <w:szCs w:val="27"/>
        </w:rPr>
      </w:pPr>
      <w:r w:rsidRPr="009A7FBC">
        <w:rPr>
          <w:sz w:val="27"/>
          <w:szCs w:val="27"/>
        </w:rPr>
        <w:t xml:space="preserve">Новоуральского городского округа                                                 </w:t>
      </w:r>
      <w:r w:rsidR="00CA193E" w:rsidRPr="009A7FBC">
        <w:rPr>
          <w:sz w:val="27"/>
          <w:szCs w:val="27"/>
        </w:rPr>
        <w:t xml:space="preserve"> </w:t>
      </w:r>
      <w:r w:rsidR="00E0745C" w:rsidRPr="009A7FBC">
        <w:rPr>
          <w:sz w:val="27"/>
          <w:szCs w:val="27"/>
        </w:rPr>
        <w:t xml:space="preserve"> </w:t>
      </w:r>
      <w:r w:rsidR="005B2626" w:rsidRPr="009A7FBC">
        <w:rPr>
          <w:sz w:val="27"/>
          <w:szCs w:val="27"/>
        </w:rPr>
        <w:t xml:space="preserve">  </w:t>
      </w:r>
      <w:r w:rsidR="00084CDC" w:rsidRPr="009A7FBC">
        <w:rPr>
          <w:sz w:val="27"/>
          <w:szCs w:val="27"/>
        </w:rPr>
        <w:t xml:space="preserve"> </w:t>
      </w:r>
      <w:r w:rsidRPr="009A7FBC">
        <w:rPr>
          <w:sz w:val="27"/>
          <w:szCs w:val="27"/>
        </w:rPr>
        <w:t>О.Н. Орлов</w:t>
      </w:r>
    </w:p>
    <w:p w:rsidR="00EA18CD" w:rsidRPr="009A7FBC" w:rsidRDefault="00EA18CD" w:rsidP="00DC323B">
      <w:pPr>
        <w:jc w:val="both"/>
        <w:rPr>
          <w:sz w:val="27"/>
          <w:szCs w:val="27"/>
        </w:rPr>
      </w:pPr>
    </w:p>
    <w:p w:rsidR="00EA18CD" w:rsidRPr="009A7FBC" w:rsidRDefault="00EA18CD" w:rsidP="00DC323B">
      <w:pPr>
        <w:jc w:val="both"/>
        <w:rPr>
          <w:sz w:val="27"/>
          <w:szCs w:val="27"/>
        </w:rPr>
      </w:pPr>
    </w:p>
    <w:p w:rsidR="0055028D" w:rsidRPr="009A7FBC" w:rsidRDefault="0055028D" w:rsidP="00DC323B">
      <w:pPr>
        <w:jc w:val="both"/>
        <w:rPr>
          <w:sz w:val="27"/>
          <w:szCs w:val="27"/>
        </w:rPr>
      </w:pPr>
    </w:p>
    <w:p w:rsidR="0055028D" w:rsidRPr="009A7FBC" w:rsidRDefault="0055028D" w:rsidP="00DC323B">
      <w:pPr>
        <w:jc w:val="both"/>
        <w:rPr>
          <w:sz w:val="27"/>
          <w:szCs w:val="27"/>
        </w:rPr>
      </w:pPr>
    </w:p>
    <w:p w:rsidR="0055028D" w:rsidRPr="009A7FBC" w:rsidRDefault="0055028D" w:rsidP="00DC323B">
      <w:pPr>
        <w:jc w:val="both"/>
        <w:rPr>
          <w:sz w:val="27"/>
          <w:szCs w:val="27"/>
        </w:rPr>
      </w:pPr>
    </w:p>
    <w:p w:rsidR="0055028D" w:rsidRPr="009A7FBC" w:rsidRDefault="0055028D" w:rsidP="00DC323B">
      <w:pPr>
        <w:jc w:val="both"/>
        <w:rPr>
          <w:sz w:val="27"/>
          <w:szCs w:val="27"/>
        </w:rPr>
      </w:pPr>
    </w:p>
    <w:p w:rsidR="0055028D" w:rsidRPr="009A7FBC" w:rsidRDefault="0055028D" w:rsidP="00DC323B">
      <w:pPr>
        <w:jc w:val="both"/>
        <w:rPr>
          <w:sz w:val="27"/>
          <w:szCs w:val="27"/>
        </w:rPr>
      </w:pPr>
    </w:p>
    <w:p w:rsidR="0055028D" w:rsidRPr="009A7FBC" w:rsidRDefault="0055028D" w:rsidP="00DC323B">
      <w:pPr>
        <w:jc w:val="both"/>
        <w:rPr>
          <w:sz w:val="27"/>
          <w:szCs w:val="27"/>
        </w:rPr>
      </w:pPr>
    </w:p>
    <w:p w:rsidR="0055028D" w:rsidRPr="009A7FBC" w:rsidRDefault="0055028D" w:rsidP="00DC323B">
      <w:pPr>
        <w:jc w:val="both"/>
        <w:rPr>
          <w:sz w:val="27"/>
          <w:szCs w:val="27"/>
        </w:rPr>
      </w:pPr>
    </w:p>
    <w:p w:rsidR="0055028D" w:rsidRPr="009A7FBC" w:rsidRDefault="0055028D" w:rsidP="00DC323B">
      <w:pPr>
        <w:jc w:val="both"/>
        <w:rPr>
          <w:sz w:val="27"/>
          <w:szCs w:val="27"/>
        </w:rPr>
      </w:pPr>
    </w:p>
    <w:p w:rsidR="0055028D" w:rsidRPr="009A7FBC" w:rsidRDefault="0055028D" w:rsidP="00DC323B">
      <w:pPr>
        <w:jc w:val="both"/>
        <w:rPr>
          <w:sz w:val="27"/>
          <w:szCs w:val="27"/>
        </w:rPr>
      </w:pPr>
    </w:p>
    <w:p w:rsidR="0055028D" w:rsidRPr="009A7FBC" w:rsidRDefault="0055028D" w:rsidP="00DC323B">
      <w:pPr>
        <w:jc w:val="both"/>
        <w:rPr>
          <w:sz w:val="27"/>
          <w:szCs w:val="27"/>
        </w:rPr>
      </w:pPr>
    </w:p>
    <w:p w:rsidR="00EA18CD" w:rsidRPr="009A7FBC" w:rsidRDefault="00EA18CD" w:rsidP="00DC323B">
      <w:pPr>
        <w:jc w:val="both"/>
        <w:rPr>
          <w:sz w:val="27"/>
          <w:szCs w:val="27"/>
        </w:rPr>
      </w:pPr>
    </w:p>
    <w:p w:rsidR="00EA18CD" w:rsidRPr="009A7FBC" w:rsidRDefault="00EA18CD"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Default="005B2626" w:rsidP="00DC323B">
      <w:pPr>
        <w:jc w:val="both"/>
        <w:rPr>
          <w:sz w:val="27"/>
          <w:szCs w:val="27"/>
        </w:rPr>
      </w:pPr>
    </w:p>
    <w:p w:rsidR="003902B1" w:rsidRPr="009A7FBC" w:rsidRDefault="003902B1"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5B2626" w:rsidRPr="009A7FBC" w:rsidRDefault="005B2626" w:rsidP="00DC323B">
      <w:pPr>
        <w:jc w:val="both"/>
        <w:rPr>
          <w:sz w:val="27"/>
          <w:szCs w:val="27"/>
        </w:rPr>
      </w:pPr>
    </w:p>
    <w:p w:rsidR="00EA18CD" w:rsidRPr="009A7FBC" w:rsidRDefault="00EA18CD" w:rsidP="00DC323B">
      <w:pPr>
        <w:jc w:val="both"/>
        <w:rPr>
          <w:sz w:val="16"/>
          <w:szCs w:val="16"/>
        </w:rPr>
      </w:pPr>
      <w:r w:rsidRPr="009A7FBC">
        <w:rPr>
          <w:sz w:val="16"/>
          <w:szCs w:val="16"/>
        </w:rPr>
        <w:t>Углинских Илья Викторович</w:t>
      </w:r>
    </w:p>
    <w:p w:rsidR="00EA18CD" w:rsidRPr="009A7FBC" w:rsidRDefault="005B2626" w:rsidP="00DC323B">
      <w:pPr>
        <w:jc w:val="both"/>
        <w:rPr>
          <w:sz w:val="16"/>
          <w:szCs w:val="16"/>
        </w:rPr>
      </w:pPr>
      <w:r w:rsidRPr="009A7FBC">
        <w:rPr>
          <w:sz w:val="16"/>
          <w:szCs w:val="16"/>
        </w:rPr>
        <w:t>9-70-00 (</w:t>
      </w:r>
      <w:proofErr w:type="spellStart"/>
      <w:r w:rsidRPr="009A7FBC">
        <w:rPr>
          <w:sz w:val="16"/>
          <w:szCs w:val="16"/>
        </w:rPr>
        <w:t>доб</w:t>
      </w:r>
      <w:proofErr w:type="spellEnd"/>
      <w:r w:rsidRPr="009A7FBC">
        <w:rPr>
          <w:sz w:val="16"/>
          <w:szCs w:val="16"/>
        </w:rPr>
        <w:t>. 351</w:t>
      </w:r>
      <w:r w:rsidR="00EA18CD" w:rsidRPr="009A7FBC">
        <w:rPr>
          <w:sz w:val="16"/>
          <w:szCs w:val="16"/>
        </w:rPr>
        <w:t>)</w:t>
      </w:r>
    </w:p>
    <w:sectPr w:rsidR="00EA18CD" w:rsidRPr="009A7FBC" w:rsidSect="00D04E63">
      <w:pgSz w:w="11906" w:h="16838"/>
      <w:pgMar w:top="851"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C3493D"/>
    <w:rsid w:val="00010214"/>
    <w:rsid w:val="00015439"/>
    <w:rsid w:val="0003386A"/>
    <w:rsid w:val="00051649"/>
    <w:rsid w:val="00074403"/>
    <w:rsid w:val="00084CDC"/>
    <w:rsid w:val="000A4686"/>
    <w:rsid w:val="000E7FC8"/>
    <w:rsid w:val="00101070"/>
    <w:rsid w:val="001152F0"/>
    <w:rsid w:val="001261C4"/>
    <w:rsid w:val="001904F6"/>
    <w:rsid w:val="001A1513"/>
    <w:rsid w:val="001A3408"/>
    <w:rsid w:val="001C6E3C"/>
    <w:rsid w:val="001D0D20"/>
    <w:rsid w:val="001E66D5"/>
    <w:rsid w:val="001F23D3"/>
    <w:rsid w:val="002037CC"/>
    <w:rsid w:val="00223020"/>
    <w:rsid w:val="0025524C"/>
    <w:rsid w:val="00261F09"/>
    <w:rsid w:val="00275E1E"/>
    <w:rsid w:val="002C2443"/>
    <w:rsid w:val="002D3C36"/>
    <w:rsid w:val="0031102B"/>
    <w:rsid w:val="00317156"/>
    <w:rsid w:val="00332151"/>
    <w:rsid w:val="00361495"/>
    <w:rsid w:val="003759A5"/>
    <w:rsid w:val="003771D0"/>
    <w:rsid w:val="00387B8D"/>
    <w:rsid w:val="003902B1"/>
    <w:rsid w:val="00394461"/>
    <w:rsid w:val="003C1BC2"/>
    <w:rsid w:val="003D03D2"/>
    <w:rsid w:val="003E28CD"/>
    <w:rsid w:val="00415088"/>
    <w:rsid w:val="00427B7D"/>
    <w:rsid w:val="00435FC8"/>
    <w:rsid w:val="004715DC"/>
    <w:rsid w:val="004866BE"/>
    <w:rsid w:val="004A1C46"/>
    <w:rsid w:val="004A5B27"/>
    <w:rsid w:val="004B218E"/>
    <w:rsid w:val="004B7016"/>
    <w:rsid w:val="004C7CAE"/>
    <w:rsid w:val="004E7357"/>
    <w:rsid w:val="004F08A7"/>
    <w:rsid w:val="00507EFB"/>
    <w:rsid w:val="0051296C"/>
    <w:rsid w:val="00516CEC"/>
    <w:rsid w:val="00536195"/>
    <w:rsid w:val="0055028D"/>
    <w:rsid w:val="0055244B"/>
    <w:rsid w:val="005824F9"/>
    <w:rsid w:val="00583EA8"/>
    <w:rsid w:val="00585A5B"/>
    <w:rsid w:val="00586AC0"/>
    <w:rsid w:val="005A47EC"/>
    <w:rsid w:val="005B2626"/>
    <w:rsid w:val="005D78D7"/>
    <w:rsid w:val="005E2C63"/>
    <w:rsid w:val="005F3DAB"/>
    <w:rsid w:val="00651544"/>
    <w:rsid w:val="006D78F5"/>
    <w:rsid w:val="006D7FD3"/>
    <w:rsid w:val="006E61DA"/>
    <w:rsid w:val="0070042D"/>
    <w:rsid w:val="00704BD8"/>
    <w:rsid w:val="00705CC8"/>
    <w:rsid w:val="00713C32"/>
    <w:rsid w:val="007201EE"/>
    <w:rsid w:val="00724165"/>
    <w:rsid w:val="00735DFA"/>
    <w:rsid w:val="007376E4"/>
    <w:rsid w:val="007B4A8B"/>
    <w:rsid w:val="007C13B6"/>
    <w:rsid w:val="007F3695"/>
    <w:rsid w:val="007F57D4"/>
    <w:rsid w:val="00805D18"/>
    <w:rsid w:val="00834DAB"/>
    <w:rsid w:val="00836AC6"/>
    <w:rsid w:val="00837A9B"/>
    <w:rsid w:val="0087735F"/>
    <w:rsid w:val="00882634"/>
    <w:rsid w:val="008968AB"/>
    <w:rsid w:val="008B7A4C"/>
    <w:rsid w:val="008C0AD2"/>
    <w:rsid w:val="008F5BB6"/>
    <w:rsid w:val="009005D5"/>
    <w:rsid w:val="009151DE"/>
    <w:rsid w:val="00916A4B"/>
    <w:rsid w:val="009261FA"/>
    <w:rsid w:val="0093254F"/>
    <w:rsid w:val="00934503"/>
    <w:rsid w:val="00934AE2"/>
    <w:rsid w:val="00983CBD"/>
    <w:rsid w:val="00991C99"/>
    <w:rsid w:val="009930A2"/>
    <w:rsid w:val="00997F49"/>
    <w:rsid w:val="009A2AE7"/>
    <w:rsid w:val="009A7FBC"/>
    <w:rsid w:val="009D1C67"/>
    <w:rsid w:val="009F087D"/>
    <w:rsid w:val="00A00206"/>
    <w:rsid w:val="00A10D84"/>
    <w:rsid w:val="00A23C62"/>
    <w:rsid w:val="00A31BA6"/>
    <w:rsid w:val="00A571EC"/>
    <w:rsid w:val="00A76D89"/>
    <w:rsid w:val="00A81B9F"/>
    <w:rsid w:val="00A86328"/>
    <w:rsid w:val="00AD6376"/>
    <w:rsid w:val="00AF2478"/>
    <w:rsid w:val="00AF6E52"/>
    <w:rsid w:val="00B36A1D"/>
    <w:rsid w:val="00B66559"/>
    <w:rsid w:val="00B75A17"/>
    <w:rsid w:val="00BB3E6D"/>
    <w:rsid w:val="00BD08E2"/>
    <w:rsid w:val="00BF1B0B"/>
    <w:rsid w:val="00BF409C"/>
    <w:rsid w:val="00C1001A"/>
    <w:rsid w:val="00C12586"/>
    <w:rsid w:val="00C26829"/>
    <w:rsid w:val="00C271B9"/>
    <w:rsid w:val="00C3493D"/>
    <w:rsid w:val="00C35119"/>
    <w:rsid w:val="00C52C50"/>
    <w:rsid w:val="00C5347C"/>
    <w:rsid w:val="00C5367B"/>
    <w:rsid w:val="00C55A44"/>
    <w:rsid w:val="00C5659D"/>
    <w:rsid w:val="00C94062"/>
    <w:rsid w:val="00CA193E"/>
    <w:rsid w:val="00CB5916"/>
    <w:rsid w:val="00CC27B4"/>
    <w:rsid w:val="00CD09C7"/>
    <w:rsid w:val="00CD0D39"/>
    <w:rsid w:val="00CD27EB"/>
    <w:rsid w:val="00CD2E09"/>
    <w:rsid w:val="00CF0CF3"/>
    <w:rsid w:val="00D04E63"/>
    <w:rsid w:val="00D2776D"/>
    <w:rsid w:val="00D30910"/>
    <w:rsid w:val="00D34AA9"/>
    <w:rsid w:val="00D444E8"/>
    <w:rsid w:val="00D936D3"/>
    <w:rsid w:val="00DC323B"/>
    <w:rsid w:val="00DC44A4"/>
    <w:rsid w:val="00DC584F"/>
    <w:rsid w:val="00E0745C"/>
    <w:rsid w:val="00E16C1B"/>
    <w:rsid w:val="00E72B05"/>
    <w:rsid w:val="00E87A78"/>
    <w:rsid w:val="00EA18CD"/>
    <w:rsid w:val="00EA414A"/>
    <w:rsid w:val="00EA7335"/>
    <w:rsid w:val="00F10638"/>
    <w:rsid w:val="00F311EF"/>
    <w:rsid w:val="00F405DE"/>
    <w:rsid w:val="00F45E4E"/>
    <w:rsid w:val="00F53321"/>
    <w:rsid w:val="00F67C4B"/>
    <w:rsid w:val="00F779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9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D7FD3"/>
    <w:pPr>
      <w:spacing w:before="100" w:beforeAutospacing="1" w:after="119"/>
    </w:pPr>
  </w:style>
  <w:style w:type="character" w:styleId="a4">
    <w:name w:val="Hyperlink"/>
    <w:basedOn w:val="a0"/>
    <w:uiPriority w:val="99"/>
    <w:semiHidden/>
    <w:unhideWhenUsed/>
    <w:rsid w:val="00DC323B"/>
    <w:rPr>
      <w:color w:val="0000FF"/>
      <w:u w:val="single"/>
    </w:rPr>
  </w:style>
</w:styles>
</file>

<file path=word/webSettings.xml><?xml version="1.0" encoding="utf-8"?>
<w:webSettings xmlns:r="http://schemas.openxmlformats.org/officeDocument/2006/relationships" xmlns:w="http://schemas.openxmlformats.org/wordprocessingml/2006/main">
  <w:divs>
    <w:div w:id="72510617">
      <w:bodyDiv w:val="1"/>
      <w:marLeft w:val="0"/>
      <w:marRight w:val="0"/>
      <w:marTop w:val="0"/>
      <w:marBottom w:val="0"/>
      <w:divBdr>
        <w:top w:val="none" w:sz="0" w:space="0" w:color="auto"/>
        <w:left w:val="none" w:sz="0" w:space="0" w:color="auto"/>
        <w:bottom w:val="none" w:sz="0" w:space="0" w:color="auto"/>
        <w:right w:val="none" w:sz="0" w:space="0" w:color="auto"/>
      </w:divBdr>
    </w:div>
    <w:div w:id="193426579">
      <w:bodyDiv w:val="1"/>
      <w:marLeft w:val="0"/>
      <w:marRight w:val="0"/>
      <w:marTop w:val="0"/>
      <w:marBottom w:val="0"/>
      <w:divBdr>
        <w:top w:val="none" w:sz="0" w:space="0" w:color="auto"/>
        <w:left w:val="none" w:sz="0" w:space="0" w:color="auto"/>
        <w:bottom w:val="none" w:sz="0" w:space="0" w:color="auto"/>
        <w:right w:val="none" w:sz="0" w:space="0" w:color="auto"/>
      </w:divBdr>
    </w:div>
    <w:div w:id="388959203">
      <w:bodyDiv w:val="1"/>
      <w:marLeft w:val="0"/>
      <w:marRight w:val="0"/>
      <w:marTop w:val="0"/>
      <w:marBottom w:val="0"/>
      <w:divBdr>
        <w:top w:val="none" w:sz="0" w:space="0" w:color="auto"/>
        <w:left w:val="none" w:sz="0" w:space="0" w:color="auto"/>
        <w:bottom w:val="none" w:sz="0" w:space="0" w:color="auto"/>
        <w:right w:val="none" w:sz="0" w:space="0" w:color="auto"/>
      </w:divBdr>
    </w:div>
    <w:div w:id="507184984">
      <w:bodyDiv w:val="1"/>
      <w:marLeft w:val="0"/>
      <w:marRight w:val="0"/>
      <w:marTop w:val="0"/>
      <w:marBottom w:val="0"/>
      <w:divBdr>
        <w:top w:val="none" w:sz="0" w:space="0" w:color="auto"/>
        <w:left w:val="none" w:sz="0" w:space="0" w:color="auto"/>
        <w:bottom w:val="none" w:sz="0" w:space="0" w:color="auto"/>
        <w:right w:val="none" w:sz="0" w:space="0" w:color="auto"/>
      </w:divBdr>
    </w:div>
    <w:div w:id="806052006">
      <w:bodyDiv w:val="1"/>
      <w:marLeft w:val="0"/>
      <w:marRight w:val="0"/>
      <w:marTop w:val="0"/>
      <w:marBottom w:val="0"/>
      <w:divBdr>
        <w:top w:val="none" w:sz="0" w:space="0" w:color="auto"/>
        <w:left w:val="none" w:sz="0" w:space="0" w:color="auto"/>
        <w:bottom w:val="none" w:sz="0" w:space="0" w:color="auto"/>
        <w:right w:val="none" w:sz="0" w:space="0" w:color="auto"/>
      </w:divBdr>
    </w:div>
    <w:div w:id="963996773">
      <w:bodyDiv w:val="1"/>
      <w:marLeft w:val="0"/>
      <w:marRight w:val="0"/>
      <w:marTop w:val="0"/>
      <w:marBottom w:val="0"/>
      <w:divBdr>
        <w:top w:val="none" w:sz="0" w:space="0" w:color="auto"/>
        <w:left w:val="none" w:sz="0" w:space="0" w:color="auto"/>
        <w:bottom w:val="none" w:sz="0" w:space="0" w:color="auto"/>
        <w:right w:val="none" w:sz="0" w:space="0" w:color="auto"/>
      </w:divBdr>
    </w:div>
    <w:div w:id="1028220522">
      <w:bodyDiv w:val="1"/>
      <w:marLeft w:val="0"/>
      <w:marRight w:val="0"/>
      <w:marTop w:val="0"/>
      <w:marBottom w:val="0"/>
      <w:divBdr>
        <w:top w:val="none" w:sz="0" w:space="0" w:color="auto"/>
        <w:left w:val="none" w:sz="0" w:space="0" w:color="auto"/>
        <w:bottom w:val="none" w:sz="0" w:space="0" w:color="auto"/>
        <w:right w:val="none" w:sz="0" w:space="0" w:color="auto"/>
      </w:divBdr>
    </w:div>
    <w:div w:id="1074357407">
      <w:bodyDiv w:val="1"/>
      <w:marLeft w:val="0"/>
      <w:marRight w:val="0"/>
      <w:marTop w:val="0"/>
      <w:marBottom w:val="0"/>
      <w:divBdr>
        <w:top w:val="none" w:sz="0" w:space="0" w:color="auto"/>
        <w:left w:val="none" w:sz="0" w:space="0" w:color="auto"/>
        <w:bottom w:val="none" w:sz="0" w:space="0" w:color="auto"/>
        <w:right w:val="none" w:sz="0" w:space="0" w:color="auto"/>
      </w:divBdr>
    </w:div>
    <w:div w:id="1117412040">
      <w:bodyDiv w:val="1"/>
      <w:marLeft w:val="0"/>
      <w:marRight w:val="0"/>
      <w:marTop w:val="0"/>
      <w:marBottom w:val="0"/>
      <w:divBdr>
        <w:top w:val="none" w:sz="0" w:space="0" w:color="auto"/>
        <w:left w:val="none" w:sz="0" w:space="0" w:color="auto"/>
        <w:bottom w:val="none" w:sz="0" w:space="0" w:color="auto"/>
        <w:right w:val="none" w:sz="0" w:space="0" w:color="auto"/>
      </w:divBdr>
    </w:div>
    <w:div w:id="1319728517">
      <w:bodyDiv w:val="1"/>
      <w:marLeft w:val="0"/>
      <w:marRight w:val="0"/>
      <w:marTop w:val="0"/>
      <w:marBottom w:val="0"/>
      <w:divBdr>
        <w:top w:val="none" w:sz="0" w:space="0" w:color="auto"/>
        <w:left w:val="none" w:sz="0" w:space="0" w:color="auto"/>
        <w:bottom w:val="none" w:sz="0" w:space="0" w:color="auto"/>
        <w:right w:val="none" w:sz="0" w:space="0" w:color="auto"/>
      </w:divBdr>
    </w:div>
    <w:div w:id="1395079017">
      <w:bodyDiv w:val="1"/>
      <w:marLeft w:val="0"/>
      <w:marRight w:val="0"/>
      <w:marTop w:val="0"/>
      <w:marBottom w:val="0"/>
      <w:divBdr>
        <w:top w:val="none" w:sz="0" w:space="0" w:color="auto"/>
        <w:left w:val="none" w:sz="0" w:space="0" w:color="auto"/>
        <w:bottom w:val="none" w:sz="0" w:space="0" w:color="auto"/>
        <w:right w:val="none" w:sz="0" w:space="0" w:color="auto"/>
      </w:divBdr>
    </w:div>
    <w:div w:id="1397166942">
      <w:bodyDiv w:val="1"/>
      <w:marLeft w:val="0"/>
      <w:marRight w:val="0"/>
      <w:marTop w:val="0"/>
      <w:marBottom w:val="0"/>
      <w:divBdr>
        <w:top w:val="none" w:sz="0" w:space="0" w:color="auto"/>
        <w:left w:val="none" w:sz="0" w:space="0" w:color="auto"/>
        <w:bottom w:val="none" w:sz="0" w:space="0" w:color="auto"/>
        <w:right w:val="none" w:sz="0" w:space="0" w:color="auto"/>
      </w:divBdr>
    </w:div>
    <w:div w:id="1431925701">
      <w:bodyDiv w:val="1"/>
      <w:marLeft w:val="0"/>
      <w:marRight w:val="0"/>
      <w:marTop w:val="0"/>
      <w:marBottom w:val="0"/>
      <w:divBdr>
        <w:top w:val="none" w:sz="0" w:space="0" w:color="auto"/>
        <w:left w:val="none" w:sz="0" w:space="0" w:color="auto"/>
        <w:bottom w:val="none" w:sz="0" w:space="0" w:color="auto"/>
        <w:right w:val="none" w:sz="0" w:space="0" w:color="auto"/>
      </w:divBdr>
    </w:div>
    <w:div w:id="1476265346">
      <w:bodyDiv w:val="1"/>
      <w:marLeft w:val="0"/>
      <w:marRight w:val="0"/>
      <w:marTop w:val="0"/>
      <w:marBottom w:val="0"/>
      <w:divBdr>
        <w:top w:val="none" w:sz="0" w:space="0" w:color="auto"/>
        <w:left w:val="none" w:sz="0" w:space="0" w:color="auto"/>
        <w:bottom w:val="none" w:sz="0" w:space="0" w:color="auto"/>
        <w:right w:val="none" w:sz="0" w:space="0" w:color="auto"/>
      </w:divBdr>
    </w:div>
    <w:div w:id="2016498975">
      <w:bodyDiv w:val="1"/>
      <w:marLeft w:val="0"/>
      <w:marRight w:val="0"/>
      <w:marTop w:val="0"/>
      <w:marBottom w:val="0"/>
      <w:divBdr>
        <w:top w:val="none" w:sz="0" w:space="0" w:color="auto"/>
        <w:left w:val="none" w:sz="0" w:space="0" w:color="auto"/>
        <w:bottom w:val="none" w:sz="0" w:space="0" w:color="auto"/>
        <w:right w:val="none" w:sz="0" w:space="0" w:color="auto"/>
      </w:divBdr>
    </w:div>
    <w:div w:id="2051303420">
      <w:bodyDiv w:val="1"/>
      <w:marLeft w:val="0"/>
      <w:marRight w:val="0"/>
      <w:marTop w:val="0"/>
      <w:marBottom w:val="0"/>
      <w:divBdr>
        <w:top w:val="none" w:sz="0" w:space="0" w:color="auto"/>
        <w:left w:val="none" w:sz="0" w:space="0" w:color="auto"/>
        <w:bottom w:val="none" w:sz="0" w:space="0" w:color="auto"/>
        <w:right w:val="none" w:sz="0" w:space="0" w:color="auto"/>
      </w:divBdr>
    </w:div>
    <w:div w:id="2065640400">
      <w:bodyDiv w:val="1"/>
      <w:marLeft w:val="0"/>
      <w:marRight w:val="0"/>
      <w:marTop w:val="0"/>
      <w:marBottom w:val="0"/>
      <w:divBdr>
        <w:top w:val="none" w:sz="0" w:space="0" w:color="auto"/>
        <w:left w:val="none" w:sz="0" w:space="0" w:color="auto"/>
        <w:bottom w:val="none" w:sz="0" w:space="0" w:color="auto"/>
        <w:right w:val="none" w:sz="0" w:space="0" w:color="auto"/>
      </w:divBdr>
    </w:div>
    <w:div w:id="2091124189">
      <w:bodyDiv w:val="1"/>
      <w:marLeft w:val="0"/>
      <w:marRight w:val="0"/>
      <w:marTop w:val="0"/>
      <w:marBottom w:val="0"/>
      <w:divBdr>
        <w:top w:val="none" w:sz="0" w:space="0" w:color="auto"/>
        <w:left w:val="none" w:sz="0" w:space="0" w:color="auto"/>
        <w:bottom w:val="none" w:sz="0" w:space="0" w:color="auto"/>
        <w:right w:val="none" w:sz="0" w:space="0" w:color="auto"/>
      </w:divBdr>
      <w:divsChild>
        <w:div w:id="1246457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06F95-356E-424E-8D42-3608E9DD0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2</Pages>
  <Words>539</Words>
  <Characters>3075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jur06</dc:creator>
  <cp:keywords/>
  <dc:description/>
  <cp:lastModifiedBy>jur06</cp:lastModifiedBy>
  <cp:revision>122</cp:revision>
  <cp:lastPrinted>2022-07-11T07:52:00Z</cp:lastPrinted>
  <dcterms:created xsi:type="dcterms:W3CDTF">2021-09-05T03:24:00Z</dcterms:created>
  <dcterms:modified xsi:type="dcterms:W3CDTF">2024-10-31T06:32:00Z</dcterms:modified>
</cp:coreProperties>
</file>